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138F" w14:textId="77777777" w:rsidR="00EF5E3C" w:rsidRDefault="00EF5E3C" w:rsidP="005D34FD">
      <w:pPr>
        <w:jc w:val="center"/>
        <w:rPr>
          <w:rFonts w:asciiTheme="minorEastAsia" w:eastAsiaTheme="minorEastAsia" w:hAnsiTheme="minorEastAsia"/>
          <w:b/>
          <w:bCs/>
          <w:sz w:val="28"/>
        </w:rPr>
      </w:pPr>
    </w:p>
    <w:p w14:paraId="77E69E3D" w14:textId="3F06ECB8" w:rsidR="005D34FD" w:rsidRPr="00EF5E3C" w:rsidRDefault="007A4AC7" w:rsidP="005D34FD">
      <w:pPr>
        <w:jc w:val="center"/>
        <w:rPr>
          <w:rFonts w:asciiTheme="minorEastAsia" w:eastAsiaTheme="minorEastAsia" w:hAnsiTheme="minorEastAsia"/>
          <w:b/>
          <w:bCs/>
          <w:sz w:val="32"/>
          <w:szCs w:val="28"/>
        </w:rPr>
      </w:pPr>
      <w:r w:rsidRPr="00EF5E3C">
        <w:rPr>
          <w:rFonts w:asciiTheme="minorEastAsia" w:eastAsiaTheme="minorEastAsia" w:hAnsiTheme="minorEastAsia" w:hint="eastAsia"/>
          <w:b/>
          <w:bCs/>
          <w:sz w:val="32"/>
          <w:szCs w:val="28"/>
        </w:rPr>
        <w:t>特別条項発動通知書</w:t>
      </w:r>
    </w:p>
    <w:p w14:paraId="663F32AB" w14:textId="77777777" w:rsidR="00AF0227" w:rsidRDefault="00AF0227" w:rsidP="005D34FD">
      <w:pPr>
        <w:jc w:val="center"/>
        <w:rPr>
          <w:rFonts w:asciiTheme="minorEastAsia" w:eastAsiaTheme="minorEastAsia" w:hAnsiTheme="minorEastAsia"/>
          <w:b/>
          <w:bCs/>
          <w:sz w:val="28"/>
        </w:rPr>
      </w:pPr>
    </w:p>
    <w:p w14:paraId="30520C1C" w14:textId="77777777" w:rsidR="00EF5E3C" w:rsidRPr="00DC32B0" w:rsidRDefault="00EF5E3C" w:rsidP="005D34FD">
      <w:pPr>
        <w:jc w:val="center"/>
        <w:rPr>
          <w:rFonts w:asciiTheme="minorEastAsia" w:eastAsiaTheme="minorEastAsia" w:hAnsiTheme="minorEastAsia"/>
          <w:b/>
          <w:bCs/>
          <w:sz w:val="28"/>
        </w:rPr>
      </w:pPr>
    </w:p>
    <w:p w14:paraId="21F039B6" w14:textId="113FE357" w:rsidR="007A4AC7" w:rsidRDefault="007A4AC7" w:rsidP="005D7F2E">
      <w:pPr>
        <w:spacing w:line="0" w:lineRule="atLeast"/>
        <w:jc w:val="left"/>
        <w:rPr>
          <w:rFonts w:asciiTheme="minorEastAsia" w:eastAsiaTheme="minorEastAsia" w:hAnsiTheme="minorEastAsia"/>
          <w:sz w:val="24"/>
          <w:u w:val="single"/>
        </w:rPr>
      </w:pPr>
      <w:r w:rsidRPr="007A4AC7">
        <w:rPr>
          <w:rFonts w:asciiTheme="minorEastAsia" w:eastAsiaTheme="minorEastAsia" w:hAnsiTheme="minorEastAsia" w:hint="eastAsia"/>
          <w:sz w:val="24"/>
        </w:rPr>
        <w:t xml:space="preserve">　労働者代表　</w:t>
      </w:r>
      <w:r w:rsidRPr="007A4AC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様　</w:t>
      </w:r>
    </w:p>
    <w:p w14:paraId="001F7FB6" w14:textId="77777777" w:rsidR="007A4AC7" w:rsidRPr="007A4AC7" w:rsidRDefault="007A4AC7" w:rsidP="005D7F2E">
      <w:pPr>
        <w:spacing w:line="0" w:lineRule="atLeast"/>
        <w:jc w:val="left"/>
        <w:rPr>
          <w:rFonts w:asciiTheme="minorEastAsia" w:eastAsiaTheme="minorEastAsia" w:hAnsiTheme="minorEastAsia"/>
          <w:sz w:val="24"/>
          <w:u w:val="single"/>
        </w:rPr>
      </w:pPr>
    </w:p>
    <w:p w14:paraId="10FA07C0" w14:textId="71389F72" w:rsidR="007A4AC7" w:rsidRPr="007A4AC7" w:rsidRDefault="007A4AC7" w:rsidP="007A4AC7">
      <w:pPr>
        <w:wordWrap w:val="0"/>
        <w:spacing w:line="0" w:lineRule="atLeast"/>
        <w:jc w:val="right"/>
        <w:rPr>
          <w:rFonts w:asciiTheme="minorEastAsia" w:eastAsiaTheme="minorEastAsia" w:hAnsiTheme="minorEastAsia"/>
          <w:sz w:val="24"/>
        </w:rPr>
      </w:pPr>
      <w:r w:rsidRPr="007A4AC7">
        <w:rPr>
          <w:rFonts w:asciiTheme="minorEastAsia" w:eastAsiaTheme="minorEastAsia" w:hAnsiTheme="minorEastAsia" w:hint="eastAsia"/>
          <w:sz w:val="24"/>
        </w:rPr>
        <w:t xml:space="preserve">代表取締役　　　　　　　　㊞　</w:t>
      </w:r>
    </w:p>
    <w:p w14:paraId="408391A9" w14:textId="77777777" w:rsidR="007A4AC7" w:rsidRDefault="007A4AC7" w:rsidP="007A4AC7">
      <w:pPr>
        <w:spacing w:line="0" w:lineRule="atLeast"/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763F058A" w14:textId="77777777" w:rsidR="00EF5E3C" w:rsidRPr="007A4AC7" w:rsidRDefault="00EF5E3C" w:rsidP="007A4AC7">
      <w:pPr>
        <w:spacing w:line="0" w:lineRule="atLeast"/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5496F157" w14:textId="66EA1EA1" w:rsidR="005D34FD" w:rsidRPr="00EF5E3C" w:rsidRDefault="007A4AC7" w:rsidP="00EF5E3C">
      <w:pPr>
        <w:spacing w:line="0" w:lineRule="atLeast"/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 w:rsidRPr="00EF5E3C">
        <w:rPr>
          <w:rFonts w:asciiTheme="minorEastAsia" w:eastAsiaTheme="minorEastAsia" w:hAnsiTheme="minorEastAsia" w:hint="eastAsia"/>
          <w:sz w:val="28"/>
          <w:szCs w:val="28"/>
        </w:rPr>
        <w:t>時間外労働・休日労働に関する協定に基づき、下記のとおり特別条項を発動しますので、通知します。</w:t>
      </w:r>
    </w:p>
    <w:p w14:paraId="41A26610" w14:textId="0E323CDF" w:rsidR="00AF0227" w:rsidRPr="00EF5E3C" w:rsidRDefault="00AF0227">
      <w:pPr>
        <w:rPr>
          <w:rFonts w:asciiTheme="minorEastAsia" w:eastAsiaTheme="minorEastAsia" w:hAnsiTheme="minorEastAsia"/>
          <w:sz w:val="22"/>
          <w:szCs w:val="22"/>
        </w:rPr>
      </w:pPr>
    </w:p>
    <w:p w14:paraId="748D41D5" w14:textId="77777777" w:rsidR="00EF5E3C" w:rsidRDefault="00EF5E3C" w:rsidP="00EF5E3C">
      <w:pPr>
        <w:pStyle w:val="a8"/>
      </w:pPr>
      <w:r>
        <w:rPr>
          <w:rFonts w:hint="eastAsia"/>
        </w:rPr>
        <w:t>記</w:t>
      </w:r>
    </w:p>
    <w:p w14:paraId="06BF967A" w14:textId="77777777" w:rsidR="00EF5E3C" w:rsidRDefault="00EF5E3C" w:rsidP="00EF5E3C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EF5E3C">
        <w:rPr>
          <w:rFonts w:asciiTheme="minorEastAsia" w:eastAsiaTheme="minorEastAsia" w:hAnsiTheme="minorEastAsia" w:hint="eastAsia"/>
          <w:sz w:val="22"/>
          <w:szCs w:val="22"/>
        </w:rPr>
        <w:t>対象労働者</w:t>
      </w:r>
      <w:r w:rsidRPr="00EF5E3C">
        <w:rPr>
          <w:rFonts w:asciiTheme="minorEastAsia" w:eastAsiaTheme="minorEastAsia" w:hAnsiTheme="minorEastAsia"/>
          <w:sz w:val="22"/>
          <w:szCs w:val="22"/>
        </w:rPr>
        <w:tab/>
      </w:r>
      <w:r w:rsidRPr="00EF5E3C">
        <w:rPr>
          <w:rFonts w:asciiTheme="minorEastAsia" w:eastAsiaTheme="minorEastAsia" w:hAnsiTheme="minorEastAsia"/>
          <w:sz w:val="22"/>
          <w:szCs w:val="22"/>
        </w:rPr>
        <w:tab/>
      </w:r>
      <w:r w:rsidRPr="00EF5E3C"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>〇〇〇〇課　　●●● ●●●</w:t>
      </w:r>
    </w:p>
    <w:p w14:paraId="7EFC6809" w14:textId="77777777" w:rsidR="00EF5E3C" w:rsidRDefault="00EF5E3C" w:rsidP="00EF5E3C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特別条項の発動事由</w:t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>大規模なクレーム対応のため</w:t>
      </w:r>
    </w:p>
    <w:p w14:paraId="3430176F" w14:textId="77777777" w:rsidR="00EF5E3C" w:rsidRDefault="00EF5E3C" w:rsidP="00EF5E3C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特別条項の発動期間</w:t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>○○○○年　○○月　○○日　~　○○〇〇年　○○月 ○○日</w:t>
      </w:r>
    </w:p>
    <w:p w14:paraId="33FFC209" w14:textId="77777777" w:rsidR="00EF5E3C" w:rsidRDefault="00EF5E3C" w:rsidP="00EF5E3C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特別延長時間</w:t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>1か月●●時間以内（含む休日労働）</w:t>
      </w:r>
    </w:p>
    <w:p w14:paraId="75C39C66" w14:textId="77777777" w:rsidR="00EF5E3C" w:rsidRDefault="00EF5E3C" w:rsidP="00EF5E3C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健康福祉確保措置</w:t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</w:rPr>
        <w:t>特別条項発動期間中、11時間の勤務間インターバルを適用</w:t>
      </w:r>
    </w:p>
    <w:p w14:paraId="6C53D9AE" w14:textId="77777777" w:rsidR="00EF5E3C" w:rsidRPr="00E27F94" w:rsidRDefault="00EF5E3C" w:rsidP="00E27F94">
      <w:pPr>
        <w:rPr>
          <w:rFonts w:asciiTheme="minorEastAsia" w:eastAsiaTheme="minorEastAsia" w:hAnsiTheme="minorEastAsia" w:hint="eastAsia"/>
          <w:sz w:val="22"/>
          <w:szCs w:val="22"/>
        </w:rPr>
      </w:pPr>
    </w:p>
    <w:p w14:paraId="6A237D7D" w14:textId="77777777" w:rsidR="00EF5E3C" w:rsidRPr="00EF5E3C" w:rsidRDefault="00EF5E3C" w:rsidP="00EF5E3C"/>
    <w:p w14:paraId="584EFC42" w14:textId="6E922103" w:rsidR="007A4AC7" w:rsidRPr="00EF5E3C" w:rsidRDefault="00EF5E3C" w:rsidP="00EF5E3C">
      <w:pPr>
        <w:pStyle w:val="aa"/>
      </w:pPr>
      <w:r>
        <w:rPr>
          <w:rFonts w:hint="eastAsia"/>
        </w:rPr>
        <w:t>以上</w:t>
      </w:r>
    </w:p>
    <w:sectPr w:rsidR="007A4AC7" w:rsidRPr="00EF5E3C" w:rsidSect="005D7F2E">
      <w:headerReference w:type="default" r:id="rId7"/>
      <w:pgSz w:w="11906" w:h="16838"/>
      <w:pgMar w:top="720" w:right="720" w:bottom="720" w:left="720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FCF98" w14:textId="77777777" w:rsidR="005D7F2E" w:rsidRDefault="005D7F2E" w:rsidP="005D7F2E">
      <w:r>
        <w:separator/>
      </w:r>
    </w:p>
  </w:endnote>
  <w:endnote w:type="continuationSeparator" w:id="0">
    <w:p w14:paraId="773D4E2C" w14:textId="77777777" w:rsidR="005D7F2E" w:rsidRDefault="005D7F2E" w:rsidP="005D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1A1FB" w14:textId="77777777" w:rsidR="005D7F2E" w:rsidRDefault="005D7F2E" w:rsidP="005D7F2E">
      <w:r>
        <w:separator/>
      </w:r>
    </w:p>
  </w:footnote>
  <w:footnote w:type="continuationSeparator" w:id="0">
    <w:p w14:paraId="57963FFA" w14:textId="77777777" w:rsidR="005D7F2E" w:rsidRDefault="005D7F2E" w:rsidP="005D7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41E6" w14:textId="2FB64781" w:rsidR="005D7F2E" w:rsidRPr="00EF5E3C" w:rsidRDefault="005D7F2E" w:rsidP="005D7F2E">
    <w:pPr>
      <w:pStyle w:val="a3"/>
      <w:ind w:right="240"/>
      <w:jc w:val="right"/>
      <w:rPr>
        <w:rFonts w:ascii="Meiryo UI" w:eastAsia="Meiryo UI" w:hAnsi="Meiryo UI"/>
        <w:color w:val="8496B0" w:themeColor="text2" w:themeTint="99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6EDC"/>
    <w:multiLevelType w:val="hybridMultilevel"/>
    <w:tmpl w:val="87288DB4"/>
    <w:lvl w:ilvl="0" w:tplc="349482C0">
      <w:start w:val="1"/>
      <w:numFmt w:val="decimal"/>
      <w:lvlText w:val="%1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549D4094"/>
    <w:multiLevelType w:val="hybridMultilevel"/>
    <w:tmpl w:val="61F46BBE"/>
    <w:lvl w:ilvl="0" w:tplc="349482C0">
      <w:start w:val="1"/>
      <w:numFmt w:val="decimal"/>
      <w:lvlText w:val="%1"/>
      <w:lvlJc w:val="left"/>
      <w:pPr>
        <w:ind w:left="11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6C2986"/>
    <w:multiLevelType w:val="hybridMultilevel"/>
    <w:tmpl w:val="6070445C"/>
    <w:lvl w:ilvl="0" w:tplc="8BEC80DA">
      <w:start w:val="1"/>
      <w:numFmt w:val="decimal"/>
      <w:lvlText w:val="第%1条"/>
      <w:lvlJc w:val="left"/>
      <w:pPr>
        <w:ind w:left="992" w:hanging="85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349482C0">
      <w:start w:val="1"/>
      <w:numFmt w:val="decimal"/>
      <w:lvlText w:val="%3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5613A5"/>
    <w:multiLevelType w:val="hybridMultilevel"/>
    <w:tmpl w:val="B2B8F50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88593486">
    <w:abstractNumId w:val="2"/>
  </w:num>
  <w:num w:numId="2" w16cid:durableId="1427650593">
    <w:abstractNumId w:val="1"/>
  </w:num>
  <w:num w:numId="3" w16cid:durableId="1667856795">
    <w:abstractNumId w:val="0"/>
  </w:num>
  <w:num w:numId="4" w16cid:durableId="264507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4FD"/>
    <w:rsid w:val="00057CC5"/>
    <w:rsid w:val="001571E9"/>
    <w:rsid w:val="0016122D"/>
    <w:rsid w:val="005D34FD"/>
    <w:rsid w:val="005D7F2E"/>
    <w:rsid w:val="00613805"/>
    <w:rsid w:val="007A4AC7"/>
    <w:rsid w:val="008F69B3"/>
    <w:rsid w:val="00AF0227"/>
    <w:rsid w:val="00B464A0"/>
    <w:rsid w:val="00C663EC"/>
    <w:rsid w:val="00CE2C54"/>
    <w:rsid w:val="00DC32B0"/>
    <w:rsid w:val="00E27F94"/>
    <w:rsid w:val="00EF5E3C"/>
    <w:rsid w:val="00F0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B853C7"/>
  <w15:chartTrackingRefBased/>
  <w15:docId w15:val="{152B2143-9825-4F52-A42E-C21474936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4F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7F2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D7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7F2E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5D7F2E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EF5E3C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EF5E3C"/>
    <w:rPr>
      <w:rFonts w:asciiTheme="minorEastAsia" w:hAnsiTheme="minorEastAsia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EF5E3C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EF5E3C"/>
    <w:rPr>
      <w:rFonts w:asciiTheme="minorEastAsia" w:hAnsiTheme="minorEastAsia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0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Sr-office Legal Networks</dc:creator>
  <cp:keywords/>
  <dc:description/>
  <cp:lastModifiedBy>Legal Networks Sr-office</cp:lastModifiedBy>
  <cp:revision>5</cp:revision>
  <dcterms:created xsi:type="dcterms:W3CDTF">2023-10-02T04:05:00Z</dcterms:created>
  <dcterms:modified xsi:type="dcterms:W3CDTF">2023-10-19T04:43:00Z</dcterms:modified>
</cp:coreProperties>
</file>